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B6" w:rsidRDefault="00A02AB6" w:rsidP="00A02AB6">
      <w:pPr>
        <w:pStyle w:val="Antrat1"/>
        <w:rPr>
          <w:bCs/>
        </w:rPr>
      </w:pPr>
      <w:r>
        <w:rPr>
          <w:bCs/>
        </w:rPr>
        <w:t xml:space="preserve">MAŽEIKIŲ VAIKŲ IR JAUNIMO DAUGIAFUNKCIO CENTRO </w:t>
      </w:r>
    </w:p>
    <w:p w:rsidR="00A02AB6" w:rsidRDefault="00A02AB6" w:rsidP="00A02AB6">
      <w:pPr>
        <w:pStyle w:val="Antrat1"/>
        <w:rPr>
          <w:b w:val="0"/>
          <w:bCs/>
        </w:rPr>
      </w:pPr>
      <w:r>
        <w:rPr>
          <w:bCs/>
        </w:rPr>
        <w:t>DIREKTORIUS</w:t>
      </w:r>
    </w:p>
    <w:p w:rsidR="00A02AB6" w:rsidRDefault="00A02AB6" w:rsidP="00A02AB6">
      <w:pPr>
        <w:rPr>
          <w:b/>
          <w:bCs/>
          <w:color w:val="000000"/>
          <w:lang w:val="lt-LT"/>
        </w:rPr>
      </w:pPr>
    </w:p>
    <w:p w:rsidR="00A02AB6" w:rsidRDefault="00A02AB6" w:rsidP="00A02AB6">
      <w:pPr>
        <w:rPr>
          <w:lang w:val="lt-LT"/>
        </w:rPr>
      </w:pPr>
    </w:p>
    <w:p w:rsidR="00A02AB6" w:rsidRDefault="00A02AB6" w:rsidP="00A02AB6">
      <w:pPr>
        <w:jc w:val="center"/>
        <w:rPr>
          <w:b/>
          <w:bCs/>
          <w:color w:val="000000"/>
          <w:lang w:val="lt-LT"/>
        </w:rPr>
      </w:pPr>
      <w:r>
        <w:rPr>
          <w:b/>
          <w:bCs/>
          <w:color w:val="000000"/>
          <w:lang w:val="lt-LT"/>
        </w:rPr>
        <w:t>ĮSAKYMAS</w:t>
      </w:r>
    </w:p>
    <w:p w:rsidR="00A02AB6" w:rsidRDefault="00A02AB6" w:rsidP="00A02AB6">
      <w:pPr>
        <w:jc w:val="center"/>
        <w:rPr>
          <w:b/>
          <w:lang w:val="lt-LT"/>
        </w:rPr>
      </w:pPr>
      <w:r>
        <w:rPr>
          <w:b/>
          <w:lang w:val="lt-LT"/>
        </w:rPr>
        <w:t>DĖL  PAREIGINĖS ALGOS (ATLYGINIMO) BAZINIO DYDŽIO</w:t>
      </w:r>
    </w:p>
    <w:p w:rsidR="00A02AB6" w:rsidRDefault="00A02AB6" w:rsidP="00A02AB6">
      <w:pPr>
        <w:jc w:val="center"/>
        <w:rPr>
          <w:b/>
          <w:color w:val="000000"/>
          <w:lang w:val="lt-LT"/>
        </w:rPr>
      </w:pPr>
    </w:p>
    <w:p w:rsidR="00A02AB6" w:rsidRDefault="00A02AB6" w:rsidP="00A02AB6">
      <w:pPr>
        <w:jc w:val="center"/>
        <w:rPr>
          <w:color w:val="000000"/>
          <w:lang w:val="lt-LT"/>
        </w:rPr>
      </w:pPr>
      <w:r>
        <w:rPr>
          <w:color w:val="000000"/>
          <w:lang w:val="lt-LT"/>
        </w:rPr>
        <w:t>2021 m. gruodžio 31 d.  Nr. P1-81</w:t>
      </w:r>
    </w:p>
    <w:p w:rsidR="00A02AB6" w:rsidRDefault="00A02AB6" w:rsidP="00A02AB6">
      <w:pPr>
        <w:jc w:val="center"/>
        <w:rPr>
          <w:lang w:val="lt-LT"/>
        </w:rPr>
      </w:pPr>
      <w:r>
        <w:rPr>
          <w:lang w:val="lt-LT"/>
        </w:rPr>
        <w:t>Mažeikiai</w:t>
      </w:r>
    </w:p>
    <w:p w:rsidR="00A02AB6" w:rsidRDefault="00A02AB6" w:rsidP="00A02AB6">
      <w:pPr>
        <w:jc w:val="center"/>
        <w:rPr>
          <w:lang w:val="lt-LT"/>
        </w:rPr>
      </w:pPr>
    </w:p>
    <w:p w:rsidR="00A02AB6" w:rsidRDefault="00A02AB6" w:rsidP="00A02AB6">
      <w:pPr>
        <w:jc w:val="both"/>
        <w:rPr>
          <w:lang w:val="lt-LT"/>
        </w:rPr>
      </w:pPr>
      <w:r>
        <w:rPr>
          <w:lang w:val="lt-LT"/>
        </w:rPr>
        <w:t xml:space="preserve">      Vadovaudamasis Lietuvos Respublikos valstybės politikų, teisėjų, valstybės pareigūnų, valstybės tarnautojų, valstybės ir savivaldybių biudžetinių įstaigų darbuotojų pareiginės algos (atlyginimo) bazinio dydžio, taikomo 2022 metais, 2021 m. lapkričio 25 d. Nr. XIV-709 įstatymu nuo 2022 m. sausio 1 d. valstybės tarnautojų, valstybės ir savivaldybių biudžetinių įstaigų darbuotojų pareiginės algos (atlyginimo) bazinis dydis 2022 metais – 181,00 €  </w:t>
      </w:r>
    </w:p>
    <w:p w:rsidR="00A02AB6" w:rsidRDefault="00A02AB6" w:rsidP="00A02AB6">
      <w:pPr>
        <w:jc w:val="both"/>
        <w:rPr>
          <w:lang w:val="lt-LT"/>
        </w:rPr>
      </w:pPr>
      <w:bookmarkStart w:id="0" w:name="_GoBack"/>
      <w:bookmarkEnd w:id="0"/>
    </w:p>
    <w:p w:rsidR="00A02AB6" w:rsidRDefault="00A02AB6" w:rsidP="00A02AB6">
      <w:pPr>
        <w:jc w:val="both"/>
        <w:rPr>
          <w:lang w:val="lt-LT"/>
        </w:rPr>
      </w:pPr>
    </w:p>
    <w:p w:rsidR="00A02AB6" w:rsidRDefault="00A02AB6" w:rsidP="00A02AB6">
      <w:pPr>
        <w:rPr>
          <w:lang w:val="lt-LT"/>
        </w:rPr>
      </w:pPr>
    </w:p>
    <w:p w:rsidR="00A02AB6" w:rsidRDefault="00A02AB6" w:rsidP="00A02AB6">
      <w:pPr>
        <w:rPr>
          <w:lang w:val="lt-LT"/>
        </w:rPr>
      </w:pPr>
    </w:p>
    <w:p w:rsidR="00A02AB6" w:rsidRDefault="00A02AB6" w:rsidP="00A02AB6">
      <w:pPr>
        <w:pStyle w:val="Pagrindinistekstas"/>
        <w:tabs>
          <w:tab w:val="center" w:pos="0"/>
          <w:tab w:val="right" w:pos="9540"/>
        </w:tabs>
        <w:ind w:right="98"/>
      </w:pPr>
      <w:r>
        <w:t>Direktorius                                                    _______________                                 Augustas Petkus</w:t>
      </w:r>
    </w:p>
    <w:p w:rsidR="00A02AB6" w:rsidRPr="003E1270" w:rsidRDefault="00A02AB6" w:rsidP="00A02AB6">
      <w:pPr>
        <w:rPr>
          <w:sz w:val="20"/>
          <w:szCs w:val="20"/>
          <w:lang w:val="lt-LT"/>
        </w:rPr>
      </w:pPr>
      <w:r w:rsidRPr="003E1270">
        <w:rPr>
          <w:sz w:val="20"/>
          <w:szCs w:val="20"/>
          <w:lang w:val="lt-LT"/>
        </w:rPr>
        <w:t xml:space="preserve">                                                                         </w:t>
      </w:r>
      <w:r>
        <w:rPr>
          <w:sz w:val="20"/>
          <w:szCs w:val="20"/>
          <w:lang w:val="lt-LT"/>
        </w:rPr>
        <w:t xml:space="preserve">                       </w:t>
      </w:r>
      <w:r w:rsidRPr="003E1270">
        <w:rPr>
          <w:sz w:val="20"/>
          <w:szCs w:val="20"/>
          <w:lang w:val="lt-LT"/>
        </w:rPr>
        <w:t>(parašas)</w:t>
      </w:r>
    </w:p>
    <w:p w:rsidR="00A02AB6" w:rsidRDefault="00A02AB6" w:rsidP="00A02AB6">
      <w:pPr>
        <w:tabs>
          <w:tab w:val="left" w:pos="3240"/>
          <w:tab w:val="left" w:pos="3420"/>
          <w:tab w:val="left" w:pos="7200"/>
          <w:tab w:val="left" w:pos="7380"/>
          <w:tab w:val="left" w:pos="8640"/>
        </w:tabs>
        <w:ind w:right="-360"/>
        <w:rPr>
          <w:lang w:val="lt-LT"/>
        </w:rPr>
      </w:pPr>
    </w:p>
    <w:p w:rsidR="00A02AB6" w:rsidRDefault="00A02AB6" w:rsidP="00A02AB6">
      <w:pPr>
        <w:rPr>
          <w:lang w:val="lt-LT"/>
        </w:rPr>
      </w:pPr>
    </w:p>
    <w:p w:rsidR="00A02AB6" w:rsidRDefault="00A02AB6" w:rsidP="00A02AB6">
      <w:pPr>
        <w:rPr>
          <w:lang w:val="lt-LT"/>
        </w:rPr>
      </w:pPr>
    </w:p>
    <w:p w:rsidR="00A02AB6" w:rsidRDefault="00A02AB6" w:rsidP="00A02AB6">
      <w:pPr>
        <w:rPr>
          <w:lang w:val="lt-LT"/>
        </w:rPr>
      </w:pPr>
    </w:p>
    <w:p w:rsidR="00A02AB6" w:rsidRDefault="00A02AB6" w:rsidP="00A02AB6">
      <w:pPr>
        <w:rPr>
          <w:lang w:val="lt-LT"/>
        </w:rPr>
      </w:pPr>
    </w:p>
    <w:p w:rsidR="0035613B" w:rsidRDefault="0035613B"/>
    <w:sectPr w:rsidR="003561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31"/>
    <w:rsid w:val="0035613B"/>
    <w:rsid w:val="00554031"/>
    <w:rsid w:val="00A02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E86C-DFB6-4570-B701-933BE35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2AB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02AB6"/>
    <w:pPr>
      <w:keepNext/>
      <w:jc w:val="center"/>
      <w:outlineLvl w:val="0"/>
    </w:pPr>
    <w:rPr>
      <w:b/>
      <w:kern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02AB6"/>
    <w:rPr>
      <w:rFonts w:ascii="Times New Roman" w:eastAsia="Times New Roman" w:hAnsi="Times New Roman" w:cs="Times New Roman"/>
      <w:b/>
      <w:kern w:val="32"/>
      <w:sz w:val="24"/>
      <w:szCs w:val="32"/>
    </w:rPr>
  </w:style>
  <w:style w:type="paragraph" w:styleId="Pagrindinistekstas">
    <w:name w:val="Body Text"/>
    <w:basedOn w:val="prastasis"/>
    <w:link w:val="PagrindinistekstasDiagrama"/>
    <w:rsid w:val="00A02AB6"/>
    <w:pPr>
      <w:jc w:val="both"/>
    </w:pPr>
    <w:rPr>
      <w:lang w:val="lt-LT"/>
    </w:rPr>
  </w:style>
  <w:style w:type="character" w:customStyle="1" w:styleId="PagrindinistekstasDiagrama">
    <w:name w:val="Pagrindinis tekstas Diagrama"/>
    <w:basedOn w:val="Numatytasispastraiposriftas"/>
    <w:link w:val="Pagrindinistekstas"/>
    <w:rsid w:val="00A02A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315</Characters>
  <Application>Microsoft Office Word</Application>
  <DocSecurity>0</DocSecurity>
  <Lines>2</Lines>
  <Paragraphs>1</Paragraphs>
  <ScaleCrop>false</ScaleCrop>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2022-01-03T13:43:00Z</dcterms:created>
  <dcterms:modified xsi:type="dcterms:W3CDTF">2022-01-03T13:45:00Z</dcterms:modified>
</cp:coreProperties>
</file>